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07" w:rsidRPr="00A57DF9" w:rsidRDefault="00226207" w:rsidP="00226207">
      <w:pPr>
        <w:pStyle w:val="1"/>
        <w:pBdr>
          <w:bottom w:val="single" w:sz="4" w:space="1" w:color="00B0F0"/>
        </w:pBdr>
        <w:spacing w:before="0" w:after="60" w:line="276" w:lineRule="auto"/>
        <w:rPr>
          <w:rFonts w:asciiTheme="minorHAnsi" w:hAnsiTheme="minorHAnsi"/>
          <w:b/>
          <w:color w:val="00B0F0"/>
        </w:rPr>
      </w:pPr>
      <w:r w:rsidRPr="00A57DF9">
        <w:rPr>
          <w:rFonts w:asciiTheme="minorHAnsi" w:hAnsiTheme="minorHAnsi"/>
          <w:b/>
          <w:color w:val="00B0F0"/>
        </w:rPr>
        <w:t xml:space="preserve">Μοντέλο </w:t>
      </w:r>
      <w:r>
        <w:rPr>
          <w:rFonts w:asciiTheme="minorHAnsi" w:hAnsiTheme="minorHAnsi"/>
          <w:b/>
          <w:color w:val="00B0F0"/>
        </w:rPr>
        <w:t>Εκπαίδευσης</w:t>
      </w:r>
    </w:p>
    <w:p w:rsidR="00226207" w:rsidRPr="000B3361" w:rsidRDefault="00226207" w:rsidP="00226207">
      <w:pPr>
        <w:spacing w:after="60" w:line="276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Τα </w:t>
      </w:r>
      <w:r>
        <w:rPr>
          <w:rFonts w:asciiTheme="minorHAnsi" w:hAnsiTheme="minorHAnsi"/>
          <w:sz w:val="22"/>
          <w:szCs w:val="22"/>
        </w:rPr>
        <w:t xml:space="preserve">διαδικτυακά μαθήματα </w:t>
      </w:r>
      <w:r w:rsidRPr="000B3361">
        <w:rPr>
          <w:rFonts w:asciiTheme="minorHAnsi" w:hAnsiTheme="minorHAnsi"/>
          <w:sz w:val="22"/>
          <w:szCs w:val="22"/>
        </w:rPr>
        <w:t xml:space="preserve">πραγματοποιούνται αποκλειστικά με τη χρήση τεχνικών και μεθόδων </w:t>
      </w:r>
      <w:r w:rsidRPr="000B3361">
        <w:rPr>
          <w:rFonts w:asciiTheme="minorHAnsi" w:hAnsiTheme="minorHAnsi"/>
          <w:b/>
          <w:sz w:val="22"/>
          <w:szCs w:val="22"/>
        </w:rPr>
        <w:t xml:space="preserve">εξ αποστάσεως </w:t>
      </w:r>
      <w:r w:rsidRPr="000B3361">
        <w:rPr>
          <w:rFonts w:asciiTheme="minorHAnsi" w:hAnsiTheme="minorHAnsi"/>
          <w:sz w:val="22"/>
          <w:szCs w:val="22"/>
        </w:rPr>
        <w:t xml:space="preserve">εκπαίδευσης και τα παρακολουθούν 4.000 εκπαιδευτικοί </w:t>
      </w:r>
      <w:r w:rsidRPr="000B3361">
        <w:rPr>
          <w:rFonts w:asciiTheme="minorHAnsi" w:hAnsiTheme="minorHAnsi"/>
          <w:sz w:val="22"/>
          <w:szCs w:val="22"/>
          <w:lang w:val="en-US"/>
        </w:rPr>
        <w:t>eTwinners</w:t>
      </w:r>
      <w:r w:rsidRPr="000B3361">
        <w:rPr>
          <w:rFonts w:asciiTheme="minorHAnsi" w:hAnsiTheme="minorHAnsi"/>
          <w:sz w:val="22"/>
          <w:szCs w:val="22"/>
        </w:rPr>
        <w:t xml:space="preserve"> από όλη την Ελλάδα. </w:t>
      </w:r>
    </w:p>
    <w:p w:rsidR="00226207" w:rsidRPr="000B3361" w:rsidRDefault="00226207" w:rsidP="00226207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>Για την υλοποίηση τους χρησιμοποιούνται:</w:t>
      </w:r>
    </w:p>
    <w:p w:rsidR="00226207" w:rsidRPr="000B3361" w:rsidRDefault="00226207" w:rsidP="00226207">
      <w:pPr>
        <w:pStyle w:val="a4"/>
        <w:numPr>
          <w:ilvl w:val="0"/>
          <w:numId w:val="2"/>
        </w:numPr>
        <w:spacing w:after="60" w:line="276" w:lineRule="auto"/>
        <w:ind w:left="686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Για την </w:t>
      </w:r>
      <w:r w:rsidRPr="000B3361">
        <w:rPr>
          <w:rFonts w:asciiTheme="minorHAnsi" w:hAnsiTheme="minorHAnsi"/>
          <w:b/>
          <w:sz w:val="22"/>
          <w:szCs w:val="22"/>
        </w:rPr>
        <w:t xml:space="preserve">ασύγχρονη επικοινωνία </w:t>
      </w:r>
      <w:r w:rsidRPr="000B3361">
        <w:rPr>
          <w:rFonts w:asciiTheme="minorHAnsi" w:hAnsiTheme="minorHAnsi"/>
          <w:sz w:val="22"/>
          <w:szCs w:val="22"/>
        </w:rPr>
        <w:t xml:space="preserve">η ηλεκτρονική πλατφόρμα </w:t>
      </w:r>
      <w:r w:rsidRPr="000B3361">
        <w:rPr>
          <w:rFonts w:asciiTheme="minorHAnsi" w:hAnsiTheme="minorHAnsi"/>
          <w:b/>
          <w:sz w:val="22"/>
          <w:szCs w:val="22"/>
          <w:lang w:val="en-US"/>
        </w:rPr>
        <w:t>Moodle</w:t>
      </w:r>
      <w:r w:rsidRPr="000B3361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ένα</w:t>
      </w:r>
      <w:r w:rsidRPr="000B3361">
        <w:rPr>
          <w:rFonts w:asciiTheme="minorHAnsi" w:hAnsiTheme="minorHAnsi"/>
          <w:sz w:val="22"/>
          <w:szCs w:val="22"/>
        </w:rPr>
        <w:t xml:space="preserve"> ελεύθερο λογισμικό διαχείρισης εκπαιδευτικού περιεχομένου (</w:t>
      </w:r>
      <w:proofErr w:type="spellStart"/>
      <w:r w:rsidRPr="000B3361">
        <w:rPr>
          <w:rFonts w:asciiTheme="minorHAnsi" w:hAnsiTheme="minorHAnsi"/>
          <w:sz w:val="22"/>
          <w:szCs w:val="22"/>
        </w:rPr>
        <w:t>Course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3361">
        <w:rPr>
          <w:rFonts w:asciiTheme="minorHAnsi" w:hAnsiTheme="minorHAnsi"/>
          <w:sz w:val="22"/>
          <w:szCs w:val="22"/>
        </w:rPr>
        <w:t>Management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3361">
        <w:rPr>
          <w:rFonts w:asciiTheme="minorHAnsi" w:hAnsiTheme="minorHAnsi"/>
          <w:sz w:val="22"/>
          <w:szCs w:val="22"/>
        </w:rPr>
        <w:t>System</w:t>
      </w:r>
      <w:proofErr w:type="spellEnd"/>
      <w:r w:rsidRPr="000B3361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που </w:t>
      </w:r>
      <w:r w:rsidRPr="000B3361">
        <w:rPr>
          <w:rFonts w:asciiTheme="minorHAnsi" w:hAnsiTheme="minorHAnsi"/>
          <w:sz w:val="22"/>
          <w:szCs w:val="22"/>
        </w:rPr>
        <w:t xml:space="preserve"> χρησιμοποιείται για την παραγωγή διαδικτυακών μαθημάτων. Η πλατφόρμα χρησιμοποιεί δικτυακές υποδομές του </w:t>
      </w:r>
      <w:r w:rsidRPr="000B3361">
        <w:rPr>
          <w:rFonts w:asciiTheme="minorHAnsi" w:hAnsiTheme="minorHAnsi"/>
          <w:b/>
          <w:sz w:val="22"/>
          <w:szCs w:val="22"/>
        </w:rPr>
        <w:t>Πανελληνίου Σχολικού Δικτύου</w:t>
      </w:r>
      <w:r w:rsidRPr="000B3361">
        <w:rPr>
          <w:rFonts w:asciiTheme="minorHAnsi" w:hAnsiTheme="minorHAnsi"/>
          <w:sz w:val="22"/>
          <w:szCs w:val="22"/>
        </w:rPr>
        <w:t>.</w:t>
      </w:r>
    </w:p>
    <w:p w:rsidR="00226207" w:rsidRPr="000B3361" w:rsidRDefault="00226207" w:rsidP="00226207">
      <w:pPr>
        <w:pStyle w:val="a4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B3361">
        <w:rPr>
          <w:rFonts w:asciiTheme="minorHAnsi" w:hAnsiTheme="minorHAnsi"/>
          <w:sz w:val="22"/>
          <w:szCs w:val="22"/>
        </w:rPr>
        <w:t xml:space="preserve">Για την </w:t>
      </w:r>
      <w:r w:rsidRPr="000B3361">
        <w:rPr>
          <w:rFonts w:asciiTheme="minorHAnsi" w:hAnsiTheme="minorHAnsi"/>
          <w:b/>
          <w:sz w:val="22"/>
          <w:szCs w:val="22"/>
        </w:rPr>
        <w:t xml:space="preserve">σύγχρονη επικοινωνία </w:t>
      </w:r>
      <w:r w:rsidRPr="000B3361">
        <w:rPr>
          <w:rFonts w:asciiTheme="minorHAnsi" w:hAnsiTheme="minorHAnsi"/>
          <w:sz w:val="22"/>
          <w:szCs w:val="22"/>
        </w:rPr>
        <w:t xml:space="preserve">η </w:t>
      </w:r>
      <w:r w:rsidRPr="000B3361">
        <w:rPr>
          <w:rFonts w:asciiTheme="minorHAnsi" w:hAnsiTheme="minorHAnsi"/>
          <w:sz w:val="22"/>
          <w:szCs w:val="22"/>
          <w:lang w:val="en-US"/>
        </w:rPr>
        <w:t>open</w:t>
      </w:r>
      <w:r w:rsidRPr="000B3361">
        <w:rPr>
          <w:rFonts w:asciiTheme="minorHAnsi" w:hAnsiTheme="minorHAnsi"/>
          <w:sz w:val="22"/>
          <w:szCs w:val="22"/>
        </w:rPr>
        <w:t>-</w:t>
      </w:r>
      <w:r w:rsidRPr="000B3361">
        <w:rPr>
          <w:rFonts w:asciiTheme="minorHAnsi" w:hAnsiTheme="minorHAnsi"/>
          <w:sz w:val="22"/>
          <w:szCs w:val="22"/>
          <w:lang w:val="en-US"/>
        </w:rPr>
        <w:t>source</w:t>
      </w:r>
      <w:r w:rsidRPr="000B3361">
        <w:rPr>
          <w:rFonts w:asciiTheme="minorHAnsi" w:hAnsiTheme="minorHAnsi"/>
          <w:sz w:val="22"/>
          <w:szCs w:val="22"/>
        </w:rPr>
        <w:t xml:space="preserve"> πλατφόρμα τηλεδιάσκεψης </w:t>
      </w:r>
      <w:r w:rsidRPr="000B3361">
        <w:rPr>
          <w:rFonts w:asciiTheme="minorHAnsi" w:hAnsiTheme="minorHAnsi"/>
          <w:b/>
          <w:sz w:val="22"/>
          <w:szCs w:val="22"/>
          <w:lang w:val="en-US"/>
        </w:rPr>
        <w:t>BigBlueButton</w:t>
      </w:r>
      <w:r w:rsidRPr="000B3361">
        <w:rPr>
          <w:rFonts w:asciiTheme="minorHAnsi" w:hAnsiTheme="minorHAnsi"/>
          <w:sz w:val="22"/>
          <w:szCs w:val="22"/>
        </w:rPr>
        <w:t>, η οποία υποστηρίζει πολλαπλούς χρήστες με χρήση εικόνας και ήχου.</w:t>
      </w:r>
    </w:p>
    <w:p w:rsidR="001F328D" w:rsidRPr="00226207" w:rsidRDefault="001F328D" w:rsidP="00226207">
      <w:bookmarkStart w:id="0" w:name="_GoBack"/>
      <w:bookmarkEnd w:id="0"/>
    </w:p>
    <w:sectPr w:rsidR="001F328D" w:rsidRPr="00226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1FC"/>
    <w:multiLevelType w:val="hybridMultilevel"/>
    <w:tmpl w:val="3418FE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96FE1"/>
    <w:multiLevelType w:val="hybridMultilevel"/>
    <w:tmpl w:val="9AF08AD6"/>
    <w:lvl w:ilvl="0" w:tplc="69C64420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C"/>
    <w:rsid w:val="00016B74"/>
    <w:rsid w:val="001F1CFC"/>
    <w:rsid w:val="001F328D"/>
    <w:rsid w:val="00226207"/>
    <w:rsid w:val="00941C50"/>
    <w:rsid w:val="00D7320D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778C-194A-41C5-AA61-BA22E5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732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F1CF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1F1CFC"/>
    <w:rPr>
      <w:b/>
      <w:bCs/>
    </w:rPr>
  </w:style>
  <w:style w:type="paragraph" w:styleId="a4">
    <w:name w:val="List Paragraph"/>
    <w:basedOn w:val="a"/>
    <w:uiPriority w:val="34"/>
    <w:qFormat/>
    <w:rsid w:val="00F43E3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73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Τζιμόπουλος</dc:creator>
  <cp:keywords/>
  <dc:description/>
  <cp:lastModifiedBy>Νίκος Τζιμόπουλος</cp:lastModifiedBy>
  <cp:revision>2</cp:revision>
  <dcterms:created xsi:type="dcterms:W3CDTF">2017-12-07T12:00:00Z</dcterms:created>
  <dcterms:modified xsi:type="dcterms:W3CDTF">2017-12-07T12:00:00Z</dcterms:modified>
</cp:coreProperties>
</file>